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jc w:val="center"/>
        <w:tblInd w:w="108" w:type="dxa"/>
        <w:tblLook w:val="01E0" w:firstRow="1" w:lastRow="1" w:firstColumn="1" w:lastColumn="1" w:noHBand="0" w:noVBand="0"/>
      </w:tblPr>
      <w:tblGrid>
        <w:gridCol w:w="5640"/>
        <w:gridCol w:w="4448"/>
      </w:tblGrid>
      <w:tr w:rsidR="00B37D11" w:rsidRPr="00170D75" w:rsidTr="000B2A2A">
        <w:trPr>
          <w:trHeight w:val="1765"/>
          <w:jc w:val="center"/>
        </w:trPr>
        <w:tc>
          <w:tcPr>
            <w:tcW w:w="5640" w:type="dxa"/>
            <w:shd w:val="clear" w:color="auto" w:fill="auto"/>
          </w:tcPr>
          <w:p w:rsidR="00B37D11" w:rsidRPr="00170D75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D75">
              <w:rPr>
                <w:color w:val="000000" w:themeColor="text1"/>
                <w:sz w:val="28"/>
                <w:szCs w:val="28"/>
              </w:rPr>
              <w:t>HỘI LIÊN HIỆP THANH NIÊN VIỆT NAM</w:t>
            </w:r>
          </w:p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70D75">
              <w:rPr>
                <w:b/>
                <w:color w:val="000000" w:themeColor="text1"/>
                <w:sz w:val="28"/>
                <w:szCs w:val="28"/>
              </w:rPr>
              <w:t>ỦY BAN HỘI TỈNH ĐẮK LẮK</w:t>
            </w:r>
          </w:p>
          <w:p w:rsidR="00B37D11" w:rsidRPr="00170D75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0D75">
              <w:rPr>
                <w:color w:val="000000" w:themeColor="text1"/>
                <w:sz w:val="28"/>
                <w:szCs w:val="28"/>
              </w:rPr>
              <w:t>***</w:t>
            </w:r>
          </w:p>
          <w:p w:rsidR="00B37D11" w:rsidRPr="00170D75" w:rsidRDefault="00B37D11" w:rsidP="000B2A2A">
            <w:pPr>
              <w:ind w:left="-1080" w:right="-7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70D75">
              <w:rPr>
                <w:b/>
                <w:color w:val="000000" w:themeColor="text1"/>
                <w:sz w:val="28"/>
                <w:szCs w:val="28"/>
              </w:rPr>
              <w:t>ĐẠI HỘI LẦN THỨ VIII</w:t>
            </w:r>
          </w:p>
          <w:p w:rsidR="00B37D11" w:rsidRPr="00304BD4" w:rsidRDefault="00B37D11" w:rsidP="000B2A2A">
            <w:pPr>
              <w:ind w:left="-1080" w:right="-720"/>
              <w:jc w:val="center"/>
              <w:rPr>
                <w:color w:val="000000" w:themeColor="text1"/>
                <w:sz w:val="28"/>
                <w:szCs w:val="28"/>
              </w:rPr>
            </w:pPr>
            <w:r w:rsidRPr="00304BD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04BD4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304B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4BD4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304BD4">
              <w:rPr>
                <w:color w:val="000000" w:themeColor="text1"/>
                <w:sz w:val="28"/>
                <w:szCs w:val="28"/>
              </w:rPr>
              <w:t xml:space="preserve"> 2019-2024)</w:t>
            </w:r>
          </w:p>
        </w:tc>
        <w:tc>
          <w:tcPr>
            <w:tcW w:w="4448" w:type="dxa"/>
            <w:shd w:val="clear" w:color="auto" w:fill="auto"/>
          </w:tcPr>
          <w:p w:rsidR="00B37D11" w:rsidRPr="00170D75" w:rsidRDefault="00B37D11" w:rsidP="000B2A2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50707A" w:rsidRDefault="0050707A" w:rsidP="0050707A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37D11" w:rsidRPr="00170D75" w:rsidRDefault="00E63101" w:rsidP="00E63101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Đắk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Lắk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10</w:t>
            </w:r>
            <w:r w:rsidR="00F05D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707A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50707A">
              <w:rPr>
                <w:i/>
                <w:color w:val="000000" w:themeColor="text1"/>
                <w:sz w:val="28"/>
                <w:szCs w:val="28"/>
              </w:rPr>
              <w:t xml:space="preserve"> 10</w:t>
            </w:r>
            <w:r w:rsidR="00B37D11" w:rsidRPr="00170D7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7D11" w:rsidRPr="00170D75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B37D11" w:rsidRPr="00170D75">
              <w:rPr>
                <w:i/>
                <w:color w:val="000000" w:themeColor="text1"/>
                <w:sz w:val="28"/>
                <w:szCs w:val="28"/>
              </w:rPr>
              <w:t xml:space="preserve"> 2019</w:t>
            </w:r>
          </w:p>
        </w:tc>
      </w:tr>
    </w:tbl>
    <w:p w:rsidR="00B37D11" w:rsidRPr="00170D75" w:rsidRDefault="00B37D11" w:rsidP="00B37D11">
      <w:pPr>
        <w:ind w:left="-1080" w:right="-720"/>
        <w:rPr>
          <w:b/>
          <w:color w:val="000000" w:themeColor="text1"/>
          <w:sz w:val="28"/>
          <w:szCs w:val="28"/>
        </w:rPr>
      </w:pPr>
    </w:p>
    <w:p w:rsidR="00B37D11" w:rsidRPr="00170D75" w:rsidRDefault="00B37D11" w:rsidP="00B37D11">
      <w:pPr>
        <w:jc w:val="center"/>
        <w:rPr>
          <w:b/>
          <w:color w:val="000000" w:themeColor="text1"/>
          <w:sz w:val="28"/>
          <w:szCs w:val="28"/>
        </w:rPr>
      </w:pPr>
      <w:r w:rsidRPr="00170D75">
        <w:rPr>
          <w:b/>
          <w:color w:val="000000" w:themeColor="text1"/>
          <w:sz w:val="28"/>
          <w:szCs w:val="28"/>
        </w:rPr>
        <w:t xml:space="preserve">CHƯƠNG TRÌNH </w:t>
      </w:r>
    </w:p>
    <w:p w:rsidR="00B37D11" w:rsidRPr="00170D75" w:rsidRDefault="00B37D11" w:rsidP="00B37D1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70D75">
        <w:rPr>
          <w:b/>
          <w:color w:val="000000" w:themeColor="text1"/>
          <w:sz w:val="28"/>
          <w:szCs w:val="28"/>
        </w:rPr>
        <w:t>Đại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hội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Đại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biểu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Hội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Liên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hiệp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Thanh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niên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Việt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Nam </w:t>
      </w:r>
      <w:proofErr w:type="spellStart"/>
      <w:r w:rsidRPr="00170D75">
        <w:rPr>
          <w:b/>
          <w:color w:val="000000" w:themeColor="text1"/>
          <w:sz w:val="28"/>
          <w:szCs w:val="28"/>
        </w:rPr>
        <w:t>tỉnh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Đắk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Lắk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</w:p>
    <w:p w:rsidR="00B37D11" w:rsidRPr="00170D75" w:rsidRDefault="00B37D11" w:rsidP="00B37D1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170D75">
        <w:rPr>
          <w:b/>
          <w:color w:val="000000" w:themeColor="text1"/>
          <w:sz w:val="28"/>
          <w:szCs w:val="28"/>
        </w:rPr>
        <w:t>lần</w:t>
      </w:r>
      <w:proofErr w:type="spellEnd"/>
      <w:proofErr w:type="gram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thứ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VIII, </w:t>
      </w:r>
      <w:proofErr w:type="spellStart"/>
      <w:r w:rsidRPr="00170D75">
        <w:rPr>
          <w:b/>
          <w:color w:val="000000" w:themeColor="text1"/>
          <w:sz w:val="28"/>
          <w:szCs w:val="28"/>
        </w:rPr>
        <w:t>nhiệm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kỳ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2019 - 2024</w:t>
      </w:r>
    </w:p>
    <w:p w:rsidR="00B37D11" w:rsidRPr="00F176D7" w:rsidRDefault="00B37D11" w:rsidP="00B37D11">
      <w:pPr>
        <w:jc w:val="center"/>
        <w:rPr>
          <w:b/>
          <w:color w:val="000000" w:themeColor="text1"/>
          <w:sz w:val="16"/>
          <w:szCs w:val="16"/>
        </w:rPr>
      </w:pPr>
    </w:p>
    <w:p w:rsidR="00B37D11" w:rsidRPr="00170D75" w:rsidRDefault="00B37D11" w:rsidP="00B37D11">
      <w:pPr>
        <w:ind w:left="-1080"/>
        <w:jc w:val="both"/>
        <w:rPr>
          <w:color w:val="000000" w:themeColor="text1"/>
          <w:sz w:val="28"/>
          <w:szCs w:val="28"/>
        </w:rPr>
      </w:pPr>
      <w:r w:rsidRPr="00170D75">
        <w:rPr>
          <w:b/>
          <w:color w:val="000000" w:themeColor="text1"/>
          <w:sz w:val="28"/>
          <w:szCs w:val="28"/>
        </w:rPr>
        <w:tab/>
      </w:r>
      <w:r w:rsidRPr="00170D75">
        <w:rPr>
          <w:b/>
          <w:color w:val="000000" w:themeColor="text1"/>
          <w:sz w:val="28"/>
          <w:szCs w:val="28"/>
        </w:rPr>
        <w:tab/>
      </w:r>
      <w:r w:rsidRPr="00170D75">
        <w:rPr>
          <w:b/>
          <w:color w:val="000000" w:themeColor="text1"/>
          <w:sz w:val="28"/>
          <w:szCs w:val="28"/>
        </w:rPr>
        <w:tab/>
        <w:t xml:space="preserve">* </w:t>
      </w:r>
      <w:proofErr w:type="spellStart"/>
      <w:r w:rsidRPr="00170D75">
        <w:rPr>
          <w:b/>
          <w:color w:val="000000" w:themeColor="text1"/>
          <w:sz w:val="28"/>
          <w:szCs w:val="28"/>
        </w:rPr>
        <w:t>Thời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gian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170D75">
        <w:rPr>
          <w:color w:val="000000" w:themeColor="text1"/>
          <w:sz w:val="28"/>
          <w:szCs w:val="28"/>
        </w:rPr>
        <w:t>ngày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r w:rsidR="00CD28B1">
        <w:rPr>
          <w:color w:val="000000" w:themeColor="text1"/>
          <w:sz w:val="28"/>
          <w:szCs w:val="28"/>
        </w:rPr>
        <w:t>17</w:t>
      </w:r>
      <w:r w:rsidR="0050707A">
        <w:rPr>
          <w:color w:val="000000" w:themeColor="text1"/>
          <w:sz w:val="28"/>
          <w:szCs w:val="28"/>
        </w:rPr>
        <w:t xml:space="preserve">/10/2019 </w:t>
      </w:r>
      <w:proofErr w:type="spellStart"/>
      <w:r w:rsidR="0050707A">
        <w:rPr>
          <w:color w:val="000000" w:themeColor="text1"/>
          <w:sz w:val="28"/>
          <w:szCs w:val="28"/>
        </w:rPr>
        <w:t>đến</w:t>
      </w:r>
      <w:proofErr w:type="spellEnd"/>
      <w:r w:rsidR="0050707A">
        <w:rPr>
          <w:color w:val="000000" w:themeColor="text1"/>
          <w:sz w:val="28"/>
          <w:szCs w:val="28"/>
        </w:rPr>
        <w:t xml:space="preserve"> </w:t>
      </w:r>
      <w:proofErr w:type="spellStart"/>
      <w:r w:rsidR="0050707A">
        <w:rPr>
          <w:color w:val="000000" w:themeColor="text1"/>
          <w:sz w:val="28"/>
          <w:szCs w:val="28"/>
        </w:rPr>
        <w:t>ngày</w:t>
      </w:r>
      <w:proofErr w:type="spellEnd"/>
      <w:r w:rsidR="0050707A">
        <w:rPr>
          <w:color w:val="000000" w:themeColor="text1"/>
          <w:sz w:val="28"/>
          <w:szCs w:val="28"/>
        </w:rPr>
        <w:t xml:space="preserve"> </w:t>
      </w:r>
      <w:r w:rsidR="00CD28B1">
        <w:rPr>
          <w:color w:val="000000" w:themeColor="text1"/>
          <w:sz w:val="28"/>
          <w:szCs w:val="28"/>
        </w:rPr>
        <w:t>18</w:t>
      </w:r>
      <w:r w:rsidRPr="00170D75">
        <w:rPr>
          <w:color w:val="000000" w:themeColor="text1"/>
          <w:sz w:val="28"/>
          <w:szCs w:val="28"/>
        </w:rPr>
        <w:t>/</w:t>
      </w:r>
      <w:r w:rsidR="00CD28B1">
        <w:rPr>
          <w:color w:val="000000" w:themeColor="text1"/>
          <w:sz w:val="28"/>
          <w:szCs w:val="28"/>
        </w:rPr>
        <w:t>10</w:t>
      </w:r>
      <w:r w:rsidRPr="00170D75">
        <w:rPr>
          <w:color w:val="000000" w:themeColor="text1"/>
          <w:sz w:val="28"/>
          <w:szCs w:val="28"/>
        </w:rPr>
        <w:t xml:space="preserve">/2019 </w:t>
      </w:r>
    </w:p>
    <w:p w:rsidR="00B37D11" w:rsidRPr="00170D75" w:rsidRDefault="00B37D11" w:rsidP="00B37D11">
      <w:pPr>
        <w:ind w:left="-1080" w:firstLine="971"/>
        <w:jc w:val="both"/>
        <w:rPr>
          <w:color w:val="000000" w:themeColor="text1"/>
          <w:sz w:val="28"/>
          <w:szCs w:val="28"/>
        </w:rPr>
      </w:pPr>
      <w:r w:rsidRPr="00170D75">
        <w:rPr>
          <w:b/>
          <w:color w:val="000000" w:themeColor="text1"/>
          <w:sz w:val="28"/>
          <w:szCs w:val="28"/>
        </w:rPr>
        <w:t xml:space="preserve"> </w:t>
      </w:r>
      <w:r w:rsidRPr="00170D75">
        <w:rPr>
          <w:b/>
          <w:color w:val="000000" w:themeColor="text1"/>
          <w:sz w:val="28"/>
          <w:szCs w:val="28"/>
        </w:rPr>
        <w:tab/>
      </w:r>
      <w:r w:rsidRPr="00170D75">
        <w:rPr>
          <w:b/>
          <w:color w:val="000000" w:themeColor="text1"/>
          <w:sz w:val="28"/>
          <w:szCs w:val="28"/>
        </w:rPr>
        <w:tab/>
      </w:r>
      <w:proofErr w:type="gramStart"/>
      <w:r w:rsidRPr="00170D75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170D75">
        <w:rPr>
          <w:b/>
          <w:color w:val="000000" w:themeColor="text1"/>
          <w:sz w:val="28"/>
          <w:szCs w:val="28"/>
        </w:rPr>
        <w:t>Địa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điểm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170D75">
        <w:rPr>
          <w:color w:val="000000" w:themeColor="text1"/>
          <w:sz w:val="28"/>
          <w:szCs w:val="28"/>
        </w:rPr>
        <w:t>Hội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color w:val="000000" w:themeColor="text1"/>
          <w:sz w:val="28"/>
          <w:szCs w:val="28"/>
        </w:rPr>
        <w:t>trường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color w:val="000000" w:themeColor="text1"/>
          <w:sz w:val="28"/>
          <w:szCs w:val="28"/>
        </w:rPr>
        <w:t>tỉnh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color w:val="000000" w:themeColor="text1"/>
          <w:sz w:val="28"/>
          <w:szCs w:val="28"/>
        </w:rPr>
        <w:t>ủy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color w:val="000000" w:themeColor="text1"/>
          <w:sz w:val="28"/>
          <w:szCs w:val="28"/>
        </w:rPr>
        <w:t>Đắk</w:t>
      </w:r>
      <w:proofErr w:type="spellEnd"/>
      <w:r w:rsidRPr="00170D75">
        <w:rPr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color w:val="000000" w:themeColor="text1"/>
          <w:sz w:val="28"/>
          <w:szCs w:val="28"/>
        </w:rPr>
        <w:t>Lắk</w:t>
      </w:r>
      <w:proofErr w:type="spellEnd"/>
      <w:r w:rsidR="0050707A">
        <w:rPr>
          <w:color w:val="000000" w:themeColor="text1"/>
          <w:sz w:val="28"/>
          <w:szCs w:val="28"/>
        </w:rPr>
        <w:t>.</w:t>
      </w:r>
      <w:proofErr w:type="gramEnd"/>
    </w:p>
    <w:p w:rsidR="0015151F" w:rsidRDefault="0015151F" w:rsidP="00B37D11">
      <w:pPr>
        <w:ind w:left="-109" w:firstLine="829"/>
        <w:rPr>
          <w:b/>
          <w:color w:val="000000" w:themeColor="text1"/>
          <w:sz w:val="28"/>
          <w:szCs w:val="28"/>
        </w:rPr>
      </w:pPr>
    </w:p>
    <w:p w:rsidR="00B37D11" w:rsidRDefault="00B37D11" w:rsidP="00B37D11">
      <w:pPr>
        <w:ind w:left="-109" w:firstLine="829"/>
        <w:rPr>
          <w:b/>
          <w:color w:val="000000" w:themeColor="text1"/>
          <w:sz w:val="28"/>
          <w:szCs w:val="28"/>
        </w:rPr>
      </w:pPr>
      <w:r w:rsidRPr="00170D75">
        <w:rPr>
          <w:b/>
          <w:color w:val="000000" w:themeColor="text1"/>
          <w:sz w:val="28"/>
          <w:szCs w:val="28"/>
        </w:rPr>
        <w:t xml:space="preserve">I. </w:t>
      </w:r>
      <w:proofErr w:type="spellStart"/>
      <w:r w:rsidR="0015151F">
        <w:rPr>
          <w:b/>
          <w:color w:val="000000" w:themeColor="text1"/>
          <w:sz w:val="28"/>
          <w:szCs w:val="28"/>
        </w:rPr>
        <w:t>Phiên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thứ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nhất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170D75">
        <w:rPr>
          <w:b/>
          <w:color w:val="000000" w:themeColor="text1"/>
          <w:sz w:val="28"/>
          <w:szCs w:val="28"/>
        </w:rPr>
        <w:t>Bắt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đầu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lúc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r w:rsidR="00CD28B1">
        <w:rPr>
          <w:b/>
          <w:color w:val="000000" w:themeColor="text1"/>
          <w:sz w:val="28"/>
          <w:szCs w:val="28"/>
        </w:rPr>
        <w:t>13h00</w:t>
      </w:r>
      <w:r w:rsidR="00E63101">
        <w:rPr>
          <w:b/>
          <w:color w:val="000000" w:themeColor="text1"/>
          <w:sz w:val="28"/>
          <w:szCs w:val="28"/>
        </w:rPr>
        <w:t>’</w:t>
      </w:r>
      <w:r w:rsidR="00CD28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D28B1">
        <w:rPr>
          <w:b/>
          <w:color w:val="000000" w:themeColor="text1"/>
          <w:sz w:val="28"/>
          <w:szCs w:val="28"/>
        </w:rPr>
        <w:t>ngày</w:t>
      </w:r>
      <w:proofErr w:type="spellEnd"/>
      <w:r w:rsidR="00CD28B1">
        <w:rPr>
          <w:b/>
          <w:color w:val="000000" w:themeColor="text1"/>
          <w:sz w:val="28"/>
          <w:szCs w:val="28"/>
        </w:rPr>
        <w:t xml:space="preserve"> 17/10</w:t>
      </w:r>
      <w:r>
        <w:rPr>
          <w:b/>
          <w:color w:val="000000" w:themeColor="text1"/>
          <w:sz w:val="28"/>
          <w:szCs w:val="28"/>
        </w:rPr>
        <w:t>/2019</w:t>
      </w:r>
    </w:p>
    <w:p w:rsidR="0015151F" w:rsidRDefault="0015151F" w:rsidP="00B37D11">
      <w:pPr>
        <w:ind w:left="-109" w:firstLine="829"/>
        <w:rPr>
          <w:b/>
          <w:color w:val="000000" w:themeColor="text1"/>
          <w:sz w:val="28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17"/>
        <w:gridCol w:w="7715"/>
      </w:tblGrid>
      <w:tr w:rsidR="00B37D11" w:rsidRPr="00170D75" w:rsidTr="000B2A2A">
        <w:trPr>
          <w:trHeight w:val="323"/>
          <w:jc w:val="center"/>
        </w:trPr>
        <w:tc>
          <w:tcPr>
            <w:tcW w:w="628" w:type="dxa"/>
            <w:vAlign w:val="center"/>
          </w:tcPr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170D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715" w:type="dxa"/>
          </w:tcPr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70D75">
              <w:rPr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B37D11" w:rsidRPr="00170D75" w:rsidTr="000B2A2A">
        <w:trPr>
          <w:trHeight w:val="331"/>
          <w:jc w:val="center"/>
        </w:trPr>
        <w:tc>
          <w:tcPr>
            <w:tcW w:w="628" w:type="dxa"/>
            <w:vAlign w:val="center"/>
          </w:tcPr>
          <w:p w:rsidR="00B37D11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7D11" w:rsidRDefault="00C31C69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13h0</w:t>
            </w:r>
            <w:r w:rsidR="00B37D1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Viếng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</w:tr>
      <w:tr w:rsidR="00B37D11" w:rsidRPr="00170D75" w:rsidTr="000B2A2A">
        <w:trPr>
          <w:trHeight w:val="331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13h45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ổn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</w:p>
        </w:tc>
      </w:tr>
      <w:tr w:rsidR="00B37D11" w:rsidRPr="00170D75" w:rsidTr="000B2A2A">
        <w:trPr>
          <w:trHeight w:val="355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14h00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khẩu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</w:p>
        </w:tc>
      </w:tr>
      <w:tr w:rsidR="00B37D11" w:rsidRPr="00170D75" w:rsidTr="000B2A2A">
        <w:trPr>
          <w:trHeight w:val="338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85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14h1</w:t>
            </w:r>
            <w:r w:rsidRPr="00170D75">
              <w:rPr>
                <w:color w:val="000000" w:themeColor="text1"/>
                <w:sz w:val="28"/>
                <w:szCs w:val="28"/>
              </w:rPr>
              <w:t>0’</w:t>
            </w:r>
          </w:p>
        </w:tc>
        <w:tc>
          <w:tcPr>
            <w:tcW w:w="7715" w:type="dxa"/>
          </w:tcPr>
          <w:p w:rsidR="00B37D11" w:rsidRPr="00170D75" w:rsidRDefault="007E6326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14h2</w:t>
            </w:r>
            <w:r w:rsidRPr="00170D75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715" w:type="dxa"/>
          </w:tcPr>
          <w:p w:rsidR="00B37D11" w:rsidRPr="00170D75" w:rsidRDefault="00304BD4" w:rsidP="00304BD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14h35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304BD4" w:rsidP="00304BD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14h45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7E6326" w:rsidRDefault="007E6326" w:rsidP="007E6326">
            <w:pPr>
              <w:ind w:left="-109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14h55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Đắk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Lắk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2014-2019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2019-2024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15h15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2014 - 2019.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15h25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Chia 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</w:t>
            </w:r>
            <w:r w:rsidRPr="00170D75">
              <w:rPr>
                <w:color w:val="000000" w:themeColor="text1"/>
                <w:sz w:val="28"/>
                <w:szCs w:val="28"/>
              </w:rPr>
              <w:t>hảo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VIII,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2019 - 2024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VIII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AA267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VIII;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VIII</w:t>
            </w:r>
            <w:r w:rsidR="00B77C41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VIII,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2019 - 2024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16h30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VIII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16h45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715" w:type="dxa"/>
          </w:tcPr>
          <w:p w:rsidR="00B37D11" w:rsidRPr="00170D75" w:rsidRDefault="00B37D11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phiên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7D11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0D75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70D75">
              <w:rPr>
                <w:color w:val="000000" w:themeColor="text1"/>
                <w:sz w:val="28"/>
                <w:szCs w:val="28"/>
              </w:rPr>
              <w:t>0’</w:t>
            </w:r>
          </w:p>
        </w:tc>
        <w:tc>
          <w:tcPr>
            <w:tcW w:w="7715" w:type="dxa"/>
          </w:tcPr>
          <w:p w:rsidR="00B37D11" w:rsidRPr="00170D75" w:rsidRDefault="00B37D11" w:rsidP="00B77C41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VIII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phiên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</w:t>
            </w:r>
            <w:r w:rsidR="00B77C41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Uỷ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B77C41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 w:rsidRPr="00170D75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VIII,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7C41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B77C41">
              <w:rPr>
                <w:color w:val="000000" w:themeColor="text1"/>
                <w:sz w:val="28"/>
                <w:szCs w:val="28"/>
              </w:rPr>
              <w:t xml:space="preserve"> 2019 - 2024</w:t>
            </w:r>
          </w:p>
        </w:tc>
      </w:tr>
      <w:tr w:rsidR="0015151F" w:rsidRPr="00170D75" w:rsidTr="000B2A2A">
        <w:trPr>
          <w:trHeight w:val="347"/>
          <w:jc w:val="center"/>
        </w:trPr>
        <w:tc>
          <w:tcPr>
            <w:tcW w:w="628" w:type="dxa"/>
            <w:vAlign w:val="center"/>
          </w:tcPr>
          <w:p w:rsidR="0015151F" w:rsidRDefault="0015151F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15151F" w:rsidRPr="00170D75" w:rsidRDefault="0015151F" w:rsidP="00B37D1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19h30-21h00</w:t>
            </w:r>
          </w:p>
        </w:tc>
        <w:tc>
          <w:tcPr>
            <w:tcW w:w="7715" w:type="dxa"/>
          </w:tcPr>
          <w:p w:rsidR="0015151F" w:rsidRDefault="0015151F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D9B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="00836D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D9B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="00836D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khúc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”</w:t>
            </w:r>
          </w:p>
          <w:p w:rsidR="0015151F" w:rsidRDefault="0015151F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315CBB">
              <w:rPr>
                <w:color w:val="000000" w:themeColor="text1"/>
                <w:sz w:val="28"/>
                <w:szCs w:val="28"/>
              </w:rPr>
              <w:t>.</w:t>
            </w:r>
          </w:p>
          <w:p w:rsidR="00315CBB" w:rsidRPr="00170D75" w:rsidRDefault="00315CBB" w:rsidP="000B2A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thưởng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</w:p>
        </w:tc>
      </w:tr>
    </w:tbl>
    <w:p w:rsidR="00C31C69" w:rsidRDefault="00C31C69" w:rsidP="00B37D11">
      <w:pPr>
        <w:ind w:left="-109" w:firstLine="829"/>
        <w:rPr>
          <w:b/>
          <w:color w:val="000000" w:themeColor="text1"/>
          <w:sz w:val="28"/>
          <w:szCs w:val="28"/>
        </w:rPr>
      </w:pPr>
    </w:p>
    <w:p w:rsidR="00B37D11" w:rsidRDefault="00B37D11" w:rsidP="00B37D11">
      <w:pPr>
        <w:ind w:left="-1080" w:firstLine="1800"/>
        <w:rPr>
          <w:b/>
          <w:color w:val="000000" w:themeColor="text1"/>
          <w:sz w:val="28"/>
          <w:szCs w:val="28"/>
        </w:rPr>
      </w:pPr>
      <w:r w:rsidRPr="00170D75">
        <w:rPr>
          <w:b/>
          <w:color w:val="000000" w:themeColor="text1"/>
          <w:sz w:val="28"/>
          <w:szCs w:val="28"/>
        </w:rPr>
        <w:t xml:space="preserve">II. </w:t>
      </w:r>
      <w:proofErr w:type="spellStart"/>
      <w:r w:rsidR="0015151F">
        <w:rPr>
          <w:b/>
          <w:color w:val="000000" w:themeColor="text1"/>
          <w:sz w:val="28"/>
          <w:szCs w:val="28"/>
        </w:rPr>
        <w:t>Phiên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thứ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hai</w:t>
      </w:r>
      <w:proofErr w:type="spellEnd"/>
      <w:r w:rsidR="00B77C41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15151F">
        <w:rPr>
          <w:b/>
          <w:color w:val="000000" w:themeColor="text1"/>
          <w:sz w:val="28"/>
          <w:szCs w:val="28"/>
        </w:rPr>
        <w:t>Bắt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đầu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5151F">
        <w:rPr>
          <w:b/>
          <w:color w:val="000000" w:themeColor="text1"/>
          <w:sz w:val="28"/>
          <w:szCs w:val="28"/>
        </w:rPr>
        <w:t>lúc</w:t>
      </w:r>
      <w:proofErr w:type="spellEnd"/>
      <w:r w:rsidR="0015151F">
        <w:rPr>
          <w:b/>
          <w:color w:val="000000" w:themeColor="text1"/>
          <w:sz w:val="28"/>
          <w:szCs w:val="28"/>
        </w:rPr>
        <w:t xml:space="preserve"> 7</w:t>
      </w:r>
      <w:r w:rsidRPr="00170D75">
        <w:rPr>
          <w:b/>
          <w:color w:val="000000" w:themeColor="text1"/>
          <w:sz w:val="28"/>
          <w:szCs w:val="28"/>
        </w:rPr>
        <w:t>h00</w:t>
      </w:r>
      <w:r w:rsidR="00E63101">
        <w:rPr>
          <w:b/>
          <w:color w:val="000000" w:themeColor="text1"/>
          <w:sz w:val="28"/>
          <w:szCs w:val="28"/>
        </w:rPr>
        <w:t>’</w:t>
      </w:r>
      <w:r w:rsidRPr="00170D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0D75">
        <w:rPr>
          <w:b/>
          <w:color w:val="000000" w:themeColor="text1"/>
          <w:sz w:val="28"/>
          <w:szCs w:val="28"/>
        </w:rPr>
        <w:t>ngày</w:t>
      </w:r>
      <w:proofErr w:type="spellEnd"/>
      <w:r w:rsidRPr="00170D75">
        <w:rPr>
          <w:b/>
          <w:color w:val="000000" w:themeColor="text1"/>
          <w:sz w:val="28"/>
          <w:szCs w:val="28"/>
        </w:rPr>
        <w:t xml:space="preserve"> </w:t>
      </w:r>
      <w:r w:rsidR="00CD28B1">
        <w:rPr>
          <w:b/>
          <w:color w:val="000000" w:themeColor="text1"/>
          <w:sz w:val="28"/>
          <w:szCs w:val="28"/>
        </w:rPr>
        <w:t>18</w:t>
      </w:r>
      <w:r w:rsidRPr="00170D75">
        <w:rPr>
          <w:b/>
          <w:color w:val="000000" w:themeColor="text1"/>
          <w:sz w:val="28"/>
          <w:szCs w:val="28"/>
        </w:rPr>
        <w:t>/</w:t>
      </w:r>
      <w:r w:rsidR="00CD28B1">
        <w:rPr>
          <w:b/>
          <w:color w:val="000000" w:themeColor="text1"/>
          <w:sz w:val="28"/>
          <w:szCs w:val="28"/>
        </w:rPr>
        <w:t>10</w:t>
      </w:r>
      <w:r w:rsidRPr="00170D75">
        <w:rPr>
          <w:b/>
          <w:color w:val="000000" w:themeColor="text1"/>
          <w:sz w:val="28"/>
          <w:szCs w:val="28"/>
        </w:rPr>
        <w:t>/2019</w:t>
      </w:r>
    </w:p>
    <w:p w:rsidR="0015151F" w:rsidRPr="00170D75" w:rsidRDefault="0015151F" w:rsidP="00B37D11">
      <w:pPr>
        <w:ind w:left="-1080" w:firstLine="1800"/>
        <w:rPr>
          <w:b/>
          <w:color w:val="000000" w:themeColor="text1"/>
          <w:sz w:val="28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417"/>
        <w:gridCol w:w="7573"/>
      </w:tblGrid>
      <w:tr w:rsidR="00B37D11" w:rsidRPr="00170D75" w:rsidTr="000B2A2A">
        <w:trPr>
          <w:trHeight w:val="323"/>
          <w:jc w:val="center"/>
        </w:trPr>
        <w:tc>
          <w:tcPr>
            <w:tcW w:w="770" w:type="dxa"/>
            <w:vAlign w:val="center"/>
          </w:tcPr>
          <w:p w:rsidR="00B37D11" w:rsidRPr="0064285D" w:rsidRDefault="00B37D11" w:rsidP="000B2A2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4285D">
              <w:rPr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17" w:type="dxa"/>
            <w:vAlign w:val="center"/>
          </w:tcPr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170D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573" w:type="dxa"/>
          </w:tcPr>
          <w:p w:rsidR="00B37D11" w:rsidRPr="00170D75" w:rsidRDefault="00B37D11" w:rsidP="000B2A2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70D75">
              <w:rPr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B37D11" w:rsidRPr="00170D75" w:rsidTr="000B2A2A">
        <w:trPr>
          <w:trHeight w:val="331"/>
          <w:jc w:val="center"/>
        </w:trPr>
        <w:tc>
          <w:tcPr>
            <w:tcW w:w="770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37D11" w:rsidRPr="00170D75" w:rsidRDefault="00315CBB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B37D11" w:rsidRPr="00170D75">
              <w:rPr>
                <w:color w:val="000000" w:themeColor="text1"/>
                <w:sz w:val="28"/>
                <w:szCs w:val="28"/>
              </w:rPr>
              <w:t>h00’</w:t>
            </w:r>
          </w:p>
        </w:tc>
        <w:tc>
          <w:tcPr>
            <w:tcW w:w="7573" w:type="dxa"/>
          </w:tcPr>
          <w:p w:rsidR="00B37D11" w:rsidRPr="00170D75" w:rsidRDefault="00B37D1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ổn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37D11" w:rsidRPr="00170D75" w:rsidTr="000B2A2A">
        <w:trPr>
          <w:trHeight w:val="355"/>
          <w:jc w:val="center"/>
        </w:trPr>
        <w:tc>
          <w:tcPr>
            <w:tcW w:w="770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37D11" w:rsidRPr="00170D75" w:rsidRDefault="00315CBB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B37D11" w:rsidRPr="00170D75">
              <w:rPr>
                <w:color w:val="000000" w:themeColor="text1"/>
                <w:sz w:val="28"/>
                <w:szCs w:val="28"/>
              </w:rPr>
              <w:t>h30’</w:t>
            </w:r>
          </w:p>
        </w:tc>
        <w:tc>
          <w:tcPr>
            <w:tcW w:w="7573" w:type="dxa"/>
          </w:tcPr>
          <w:p w:rsidR="00B37D11" w:rsidRPr="00170D75" w:rsidRDefault="00B37D1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</w:tr>
      <w:tr w:rsidR="00B37D11" w:rsidRPr="00170D75" w:rsidTr="000B2A2A">
        <w:trPr>
          <w:trHeight w:val="338"/>
          <w:jc w:val="center"/>
        </w:trPr>
        <w:tc>
          <w:tcPr>
            <w:tcW w:w="770" w:type="dxa"/>
            <w:vAlign w:val="center"/>
          </w:tcPr>
          <w:p w:rsidR="00B37D11" w:rsidRPr="0064285D" w:rsidRDefault="00B37D1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285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37D11" w:rsidRPr="00170D75" w:rsidRDefault="00315CBB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B37D11" w:rsidRPr="00170D75">
              <w:rPr>
                <w:color w:val="000000" w:themeColor="text1"/>
                <w:sz w:val="28"/>
                <w:szCs w:val="28"/>
              </w:rPr>
              <w:t>h00’</w:t>
            </w:r>
          </w:p>
        </w:tc>
        <w:tc>
          <w:tcPr>
            <w:tcW w:w="7573" w:type="dxa"/>
          </w:tcPr>
          <w:p w:rsidR="00B37D11" w:rsidRPr="00170D75" w:rsidRDefault="00B37D1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khẩu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</w:p>
        </w:tc>
      </w:tr>
      <w:tr w:rsidR="00B77C41" w:rsidRPr="00170D75" w:rsidTr="000B2A2A">
        <w:trPr>
          <w:trHeight w:val="347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D75">
              <w:rPr>
                <w:color w:val="000000" w:themeColor="text1"/>
                <w:sz w:val="28"/>
                <w:szCs w:val="28"/>
              </w:rPr>
              <w:t>h10’</w:t>
            </w:r>
          </w:p>
        </w:tc>
        <w:tc>
          <w:tcPr>
            <w:tcW w:w="7573" w:type="dxa"/>
          </w:tcPr>
          <w:p w:rsidR="00B77C41" w:rsidRPr="00170D75" w:rsidRDefault="00B77C41" w:rsidP="008E2482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D75">
              <w:rPr>
                <w:color w:val="000000" w:themeColor="text1"/>
                <w:sz w:val="28"/>
                <w:szCs w:val="28"/>
              </w:rPr>
              <w:t>h20’</w:t>
            </w:r>
          </w:p>
        </w:tc>
        <w:tc>
          <w:tcPr>
            <w:tcW w:w="7573" w:type="dxa"/>
          </w:tcPr>
          <w:p w:rsidR="00B77C41" w:rsidRPr="00170D75" w:rsidRDefault="00B77C41" w:rsidP="00FC239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phiên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="00FC239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FC239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FC239B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="00FC23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>
              <w:rPr>
                <w:color w:val="000000" w:themeColor="text1"/>
                <w:sz w:val="28"/>
                <w:szCs w:val="28"/>
              </w:rPr>
              <w:t>Đắk</w:t>
            </w:r>
            <w:proofErr w:type="spellEnd"/>
            <w:r w:rsidR="00FC23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>
              <w:rPr>
                <w:color w:val="000000" w:themeColor="text1"/>
                <w:sz w:val="28"/>
                <w:szCs w:val="28"/>
              </w:rPr>
              <w:t>Lắk</w:t>
            </w:r>
            <w:proofErr w:type="spellEnd"/>
            <w:r w:rsidR="00FC23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="00FC239B">
              <w:rPr>
                <w:color w:val="000000" w:themeColor="text1"/>
                <w:sz w:val="28"/>
                <w:szCs w:val="28"/>
              </w:rPr>
              <w:t xml:space="preserve"> VIII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Đắk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Lắk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VIII,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239B"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FC239B" w:rsidRPr="00170D75">
              <w:rPr>
                <w:color w:val="000000" w:themeColor="text1"/>
                <w:sz w:val="28"/>
                <w:szCs w:val="28"/>
              </w:rPr>
              <w:t xml:space="preserve"> 2019-2024</w:t>
            </w:r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D75">
              <w:rPr>
                <w:color w:val="000000" w:themeColor="text1"/>
                <w:sz w:val="28"/>
                <w:szCs w:val="28"/>
              </w:rPr>
              <w:t>h3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VII (clip)</w:t>
            </w:r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50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D75">
              <w:rPr>
                <w:color w:val="000000" w:themeColor="text1"/>
                <w:sz w:val="28"/>
                <w:szCs w:val="28"/>
              </w:rPr>
              <w:t>h10’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Đắk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Lắk</w:t>
            </w:r>
            <w:proofErr w:type="spellEnd"/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30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ương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Nam</w:t>
            </w:r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9h45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77C41" w:rsidRPr="00170D75" w:rsidTr="000B2A2A">
        <w:trPr>
          <w:trHeight w:val="239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2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70D75">
              <w:rPr>
                <w:color w:val="000000" w:themeColor="text1"/>
                <w:sz w:val="28"/>
                <w:szCs w:val="28"/>
              </w:rPr>
              <w:t>h25’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70D75">
              <w:rPr>
                <w:color w:val="000000" w:themeColor="text1"/>
                <w:sz w:val="28"/>
                <w:szCs w:val="28"/>
              </w:rPr>
              <w:t xml:space="preserve">Ra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LHTN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Đắk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Lắk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VIII,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2019-2024</w:t>
            </w:r>
          </w:p>
        </w:tc>
      </w:tr>
      <w:tr w:rsidR="00B77C41" w:rsidRPr="00170D75" w:rsidTr="000B2A2A">
        <w:trPr>
          <w:trHeight w:val="331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70D75">
              <w:rPr>
                <w:color w:val="000000" w:themeColor="text1"/>
                <w:sz w:val="28"/>
                <w:szCs w:val="28"/>
              </w:rPr>
              <w:t>h3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VIII</w:t>
            </w:r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2019-2024</w:t>
            </w:r>
          </w:p>
        </w:tc>
      </w:tr>
      <w:tr w:rsidR="00B77C41" w:rsidRPr="00170D75" w:rsidTr="000B2A2A">
        <w:trPr>
          <w:trHeight w:val="331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70D75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thưởng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cũ</w:t>
            </w:r>
            <w:proofErr w:type="spellEnd"/>
          </w:p>
        </w:tc>
      </w:tr>
      <w:tr w:rsidR="00B77C41" w:rsidRPr="00170D75" w:rsidTr="000B2A2A">
        <w:trPr>
          <w:trHeight w:val="320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55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vốn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</w:p>
        </w:tc>
      </w:tr>
      <w:tr w:rsidR="00B77C41" w:rsidRPr="00170D75" w:rsidTr="000B2A2A">
        <w:trPr>
          <w:trHeight w:val="364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</w:p>
        </w:tc>
      </w:tr>
      <w:tr w:rsidR="00B77C41" w:rsidRPr="00170D75" w:rsidTr="000B2A2A">
        <w:trPr>
          <w:trHeight w:val="364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315C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0D75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bế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gửi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</w:p>
        </w:tc>
      </w:tr>
      <w:tr w:rsidR="00B77C41" w:rsidRPr="00170D75" w:rsidTr="000B2A2A">
        <w:trPr>
          <w:trHeight w:val="364"/>
          <w:jc w:val="center"/>
        </w:trPr>
        <w:tc>
          <w:tcPr>
            <w:tcW w:w="770" w:type="dxa"/>
            <w:vAlign w:val="center"/>
          </w:tcPr>
          <w:p w:rsidR="00B77C41" w:rsidRPr="0064285D" w:rsidRDefault="00B77C41" w:rsidP="00B77C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B77C41" w:rsidRPr="00170D75" w:rsidRDefault="00B77C41" w:rsidP="000B34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170D75"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30</w:t>
            </w:r>
            <w:r w:rsidRPr="00170D75">
              <w:rPr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7573" w:type="dxa"/>
          </w:tcPr>
          <w:p w:rsidR="00B77C41" w:rsidRPr="00170D75" w:rsidRDefault="00B77C41" w:rsidP="000B2A2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bế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D75">
              <w:rPr>
                <w:color w:val="000000" w:themeColor="text1"/>
                <w:sz w:val="28"/>
                <w:szCs w:val="28"/>
              </w:rPr>
              <w:t>mạc</w:t>
            </w:r>
            <w:proofErr w:type="spellEnd"/>
            <w:r w:rsidRPr="00170D7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37D11" w:rsidRDefault="00B37D11" w:rsidP="00B37D11">
      <w:pPr>
        <w:ind w:right="-846"/>
        <w:rPr>
          <w:color w:val="000000" w:themeColor="text1"/>
          <w:sz w:val="28"/>
          <w:szCs w:val="28"/>
        </w:rPr>
      </w:pPr>
    </w:p>
    <w:p w:rsidR="00B37D11" w:rsidRPr="00170D75" w:rsidRDefault="00B37D11" w:rsidP="00B37D11">
      <w:pPr>
        <w:ind w:right="-846"/>
        <w:rPr>
          <w:color w:val="000000" w:themeColor="text1"/>
          <w:sz w:val="28"/>
          <w:szCs w:val="28"/>
        </w:rPr>
      </w:pPr>
    </w:p>
    <w:p w:rsidR="00206BF4" w:rsidRDefault="00206BF4">
      <w:bookmarkStart w:id="0" w:name="_GoBack"/>
      <w:bookmarkEnd w:id="0"/>
    </w:p>
    <w:sectPr w:rsidR="00206BF4" w:rsidSect="00956425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5" w:rsidRDefault="00C47DF5">
      <w:r>
        <w:separator/>
      </w:r>
    </w:p>
  </w:endnote>
  <w:endnote w:type="continuationSeparator" w:id="0">
    <w:p w:rsidR="00C47DF5" w:rsidRDefault="00C4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5C" w:rsidRDefault="00C47DF5">
    <w:pPr>
      <w:pStyle w:val="Footer"/>
      <w:jc w:val="center"/>
    </w:pPr>
  </w:p>
  <w:p w:rsidR="007A305C" w:rsidRDefault="00C47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5" w:rsidRDefault="00C47DF5">
      <w:r>
        <w:separator/>
      </w:r>
    </w:p>
  </w:footnote>
  <w:footnote w:type="continuationSeparator" w:id="0">
    <w:p w:rsidR="00C47DF5" w:rsidRDefault="00C4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771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2241" w:rsidRDefault="00752241" w:rsidP="007522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11"/>
    <w:rsid w:val="000B3405"/>
    <w:rsid w:val="0015151F"/>
    <w:rsid w:val="001E5F76"/>
    <w:rsid w:val="00206BF4"/>
    <w:rsid w:val="00304BD4"/>
    <w:rsid w:val="00315CBB"/>
    <w:rsid w:val="003346CC"/>
    <w:rsid w:val="003D619A"/>
    <w:rsid w:val="00457E59"/>
    <w:rsid w:val="0050707A"/>
    <w:rsid w:val="006F46E7"/>
    <w:rsid w:val="00752241"/>
    <w:rsid w:val="007E6326"/>
    <w:rsid w:val="007E74A5"/>
    <w:rsid w:val="00836D9B"/>
    <w:rsid w:val="00A27A99"/>
    <w:rsid w:val="00AA267C"/>
    <w:rsid w:val="00B37D11"/>
    <w:rsid w:val="00B51D52"/>
    <w:rsid w:val="00B77C41"/>
    <w:rsid w:val="00C31C69"/>
    <w:rsid w:val="00C47DF5"/>
    <w:rsid w:val="00CB029D"/>
    <w:rsid w:val="00CD28B1"/>
    <w:rsid w:val="00D468CE"/>
    <w:rsid w:val="00E63101"/>
    <w:rsid w:val="00F05D71"/>
    <w:rsid w:val="00F2545F"/>
    <w:rsid w:val="00F65952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7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1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7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1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94D-AF0A-44BF-9124-F95AC56A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cp:lastPrinted>2019-10-04T08:55:00Z</cp:lastPrinted>
  <dcterms:created xsi:type="dcterms:W3CDTF">2019-08-29T09:42:00Z</dcterms:created>
  <dcterms:modified xsi:type="dcterms:W3CDTF">2019-10-10T09:35:00Z</dcterms:modified>
</cp:coreProperties>
</file>